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EA8" w:rsidRDefault="00C60EA8" w:rsidP="00C60EA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60EA8" w:rsidRDefault="00C60EA8" w:rsidP="00C60EA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60EA8" w:rsidRPr="00601ED5" w:rsidRDefault="00C60EA8" w:rsidP="00C60EA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النتائج الأولية لفتح العروض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المالية</w:t>
      </w:r>
    </w:p>
    <w:p w:rsidR="00C60EA8" w:rsidRDefault="00C60EA8" w:rsidP="00C60EA8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76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2025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) الخــاص</w:t>
      </w:r>
    </w:p>
    <w:p w:rsidR="00C60EA8" w:rsidRDefault="00C60EA8" w:rsidP="00C60EA8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751092">
        <w:rPr>
          <w:rFonts w:ascii="Arial" w:hAnsi="Arial" w:cs="Arial"/>
          <w:b/>
          <w:bCs/>
          <w:sz w:val="28"/>
          <w:szCs w:val="28"/>
          <w:rtl/>
        </w:rPr>
        <w:t xml:space="preserve">بتحديث الدراسات والتصاميم التفصيلية الخاصة بطريق إربد الدائري </w:t>
      </w:r>
    </w:p>
    <w:p w:rsidR="00C60EA8" w:rsidRDefault="00C60EA8" w:rsidP="00C60EA8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751092">
        <w:rPr>
          <w:rFonts w:ascii="Arial" w:hAnsi="Arial" w:cs="Arial"/>
          <w:b/>
          <w:bCs/>
          <w:sz w:val="28"/>
          <w:szCs w:val="28"/>
          <w:rtl/>
        </w:rPr>
        <w:t>(تمويل الصندوق الكويتي للتنمية الاقتصادية العربية)</w:t>
      </w:r>
    </w:p>
    <w:p w:rsidR="00C60EA8" w:rsidRDefault="00C60EA8" w:rsidP="00C60EA8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60EA8" w:rsidRDefault="00C60EA8" w:rsidP="00C60EA8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9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C60EA8" w:rsidRDefault="00C60EA8" w:rsidP="00C60EA8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C60EA8" w:rsidRPr="003864AE" w:rsidRDefault="00C60EA8" w:rsidP="00C60EA8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tbl>
      <w:tblPr>
        <w:bidiVisual/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4673"/>
        <w:gridCol w:w="2050"/>
        <w:gridCol w:w="2467"/>
      </w:tblGrid>
      <w:tr w:rsidR="00C60EA8" w:rsidRPr="0091200C" w:rsidTr="00CD11B2">
        <w:trPr>
          <w:trHeight w:val="1072"/>
          <w:tblHeader/>
          <w:jc w:val="center"/>
        </w:trPr>
        <w:tc>
          <w:tcPr>
            <w:tcW w:w="919" w:type="dxa"/>
            <w:vAlign w:val="center"/>
          </w:tcPr>
          <w:p w:rsidR="00C60EA8" w:rsidRPr="0091200C" w:rsidRDefault="00C60EA8" w:rsidP="00CD11B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73" w:type="dxa"/>
            <w:vAlign w:val="center"/>
          </w:tcPr>
          <w:p w:rsidR="00C60EA8" w:rsidRPr="0091200C" w:rsidRDefault="00C60EA8" w:rsidP="00CD11B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2050" w:type="dxa"/>
            <w:vAlign w:val="center"/>
          </w:tcPr>
          <w:p w:rsidR="00C60EA8" w:rsidRPr="0091200C" w:rsidRDefault="00C60EA8" w:rsidP="00CD11B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DB1DB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العلامة الفنية المستحقة %</w:t>
            </w:r>
          </w:p>
        </w:tc>
        <w:tc>
          <w:tcPr>
            <w:tcW w:w="2467" w:type="dxa"/>
            <w:vAlign w:val="center"/>
          </w:tcPr>
          <w:p w:rsidR="00C60EA8" w:rsidRPr="0091200C" w:rsidRDefault="00C60EA8" w:rsidP="00CD11B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C60EA8" w:rsidRPr="00A636B3" w:rsidTr="00CD11B2">
        <w:trPr>
          <w:trHeight w:val="567"/>
          <w:jc w:val="center"/>
        </w:trPr>
        <w:tc>
          <w:tcPr>
            <w:tcW w:w="919" w:type="dxa"/>
            <w:vAlign w:val="center"/>
          </w:tcPr>
          <w:p w:rsidR="00C60EA8" w:rsidRPr="00860ACB" w:rsidRDefault="00C60EA8" w:rsidP="00CD11B2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4673" w:type="dxa"/>
            <w:shd w:val="clear" w:color="auto" w:fill="auto"/>
          </w:tcPr>
          <w:p w:rsidR="00C60EA8" w:rsidRPr="00EC7A6E" w:rsidRDefault="00C60EA8" w:rsidP="00CD11B2">
            <w:pPr>
              <w:ind w:left="33"/>
              <w:jc w:val="lowKashida"/>
              <w:rPr>
                <w:sz w:val="28"/>
                <w:szCs w:val="28"/>
                <w:rtl/>
                <w:lang w:bidi="ar-JO"/>
              </w:rPr>
            </w:pPr>
            <w:r w:rsidRPr="00EC7A6E">
              <w:rPr>
                <w:rFonts w:hint="cs"/>
                <w:sz w:val="28"/>
                <w:szCs w:val="28"/>
                <w:rtl/>
                <w:lang w:bidi="ar-JO"/>
              </w:rPr>
              <w:t>شركة المستشار للهندسه</w:t>
            </w:r>
          </w:p>
        </w:tc>
        <w:tc>
          <w:tcPr>
            <w:tcW w:w="2050" w:type="dxa"/>
            <w:vAlign w:val="center"/>
          </w:tcPr>
          <w:p w:rsidR="00C60EA8" w:rsidRPr="00EC7A6E" w:rsidRDefault="00C60EA8" w:rsidP="00CD11B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0D4199">
              <w:rPr>
                <w:rFonts w:hint="cs"/>
                <w:sz w:val="28"/>
                <w:szCs w:val="28"/>
                <w:rtl/>
                <w:lang w:bidi="ar-JO"/>
              </w:rPr>
              <w:t>97.727%</w:t>
            </w:r>
          </w:p>
        </w:tc>
        <w:tc>
          <w:tcPr>
            <w:tcW w:w="2467" w:type="dxa"/>
            <w:vAlign w:val="center"/>
          </w:tcPr>
          <w:p w:rsidR="00C60EA8" w:rsidRPr="00EC7A6E" w:rsidRDefault="00C60EA8" w:rsidP="00CD11B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0D4199">
              <w:rPr>
                <w:rFonts w:hint="cs"/>
                <w:sz w:val="28"/>
                <w:szCs w:val="28"/>
                <w:rtl/>
                <w:lang w:bidi="ar-JO"/>
              </w:rPr>
              <w:t>177508</w:t>
            </w:r>
          </w:p>
        </w:tc>
      </w:tr>
      <w:tr w:rsidR="00C60EA8" w:rsidRPr="00A636B3" w:rsidTr="00CD11B2">
        <w:trPr>
          <w:trHeight w:val="567"/>
          <w:jc w:val="center"/>
        </w:trPr>
        <w:tc>
          <w:tcPr>
            <w:tcW w:w="919" w:type="dxa"/>
            <w:vAlign w:val="center"/>
          </w:tcPr>
          <w:p w:rsidR="00C60EA8" w:rsidRPr="00860ACB" w:rsidRDefault="00C60EA8" w:rsidP="00CD11B2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4673" w:type="dxa"/>
            <w:shd w:val="clear" w:color="auto" w:fill="auto"/>
          </w:tcPr>
          <w:p w:rsidR="00C60EA8" w:rsidRPr="00EC7A6E" w:rsidRDefault="00C60EA8" w:rsidP="00CD11B2">
            <w:pPr>
              <w:ind w:left="33"/>
              <w:jc w:val="lowKashida"/>
              <w:rPr>
                <w:sz w:val="28"/>
                <w:szCs w:val="28"/>
                <w:rtl/>
                <w:lang w:bidi="ar-JO"/>
              </w:rPr>
            </w:pPr>
            <w:r w:rsidRPr="00EC7A6E">
              <w:rPr>
                <w:sz w:val="28"/>
                <w:szCs w:val="28"/>
                <w:rtl/>
                <w:lang w:bidi="ar-JO"/>
              </w:rPr>
              <w:t>شركة المكتب الهندسي الاستشاري العالمي ذ.م.م</w:t>
            </w:r>
          </w:p>
        </w:tc>
        <w:tc>
          <w:tcPr>
            <w:tcW w:w="2050" w:type="dxa"/>
            <w:vAlign w:val="center"/>
          </w:tcPr>
          <w:p w:rsidR="00C60EA8" w:rsidRPr="00EC7A6E" w:rsidRDefault="00C60EA8" w:rsidP="00CD11B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0D4199">
              <w:rPr>
                <w:rFonts w:hint="cs"/>
                <w:sz w:val="28"/>
                <w:szCs w:val="28"/>
                <w:rtl/>
                <w:lang w:bidi="ar-JO"/>
              </w:rPr>
              <w:t>87.727%</w:t>
            </w:r>
          </w:p>
        </w:tc>
        <w:tc>
          <w:tcPr>
            <w:tcW w:w="2467" w:type="dxa"/>
            <w:vAlign w:val="center"/>
          </w:tcPr>
          <w:p w:rsidR="00C60EA8" w:rsidRPr="00EC7A6E" w:rsidRDefault="00C60EA8" w:rsidP="00CD11B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0D4199">
              <w:rPr>
                <w:rFonts w:hint="cs"/>
                <w:sz w:val="28"/>
                <w:szCs w:val="28"/>
                <w:rtl/>
                <w:lang w:bidi="ar-JO"/>
              </w:rPr>
              <w:t>320160</w:t>
            </w:r>
          </w:p>
        </w:tc>
      </w:tr>
      <w:tr w:rsidR="00C60EA8" w:rsidRPr="00A636B3" w:rsidTr="00CD11B2">
        <w:trPr>
          <w:trHeight w:val="567"/>
          <w:jc w:val="center"/>
        </w:trPr>
        <w:tc>
          <w:tcPr>
            <w:tcW w:w="919" w:type="dxa"/>
            <w:vAlign w:val="center"/>
          </w:tcPr>
          <w:p w:rsidR="00C60EA8" w:rsidRPr="00860ACB" w:rsidRDefault="00C60EA8" w:rsidP="00CD11B2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4673" w:type="dxa"/>
            <w:shd w:val="clear" w:color="auto" w:fill="auto"/>
          </w:tcPr>
          <w:p w:rsidR="00C60EA8" w:rsidRPr="00EC7A6E" w:rsidRDefault="00C60EA8" w:rsidP="00CD11B2">
            <w:pPr>
              <w:ind w:left="33"/>
              <w:jc w:val="lowKashida"/>
              <w:rPr>
                <w:sz w:val="28"/>
                <w:szCs w:val="28"/>
                <w:rtl/>
                <w:lang w:bidi="ar-JO"/>
              </w:rPr>
            </w:pPr>
            <w:r w:rsidRPr="00EC7A6E">
              <w:rPr>
                <w:sz w:val="28"/>
                <w:szCs w:val="28"/>
                <w:rtl/>
                <w:lang w:bidi="ar-JO"/>
              </w:rPr>
              <w:t>شركة دار العمران للبنية التحتية والبيئة</w:t>
            </w:r>
            <w:r w:rsidRPr="00EC7A6E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EC7A6E">
              <w:rPr>
                <w:sz w:val="28"/>
                <w:szCs w:val="28"/>
                <w:rtl/>
                <w:lang w:bidi="ar-JO"/>
              </w:rPr>
              <w:t>- مهندسون مستشارون</w:t>
            </w:r>
          </w:p>
        </w:tc>
        <w:tc>
          <w:tcPr>
            <w:tcW w:w="2050" w:type="dxa"/>
          </w:tcPr>
          <w:p w:rsidR="00C60EA8" w:rsidRPr="00EC7A6E" w:rsidRDefault="00C60EA8" w:rsidP="00CD11B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0D4199">
              <w:rPr>
                <w:rFonts w:hint="cs"/>
                <w:sz w:val="28"/>
                <w:szCs w:val="28"/>
                <w:rtl/>
                <w:lang w:bidi="ar-JO"/>
              </w:rPr>
              <w:t>80.909%</w:t>
            </w:r>
          </w:p>
        </w:tc>
        <w:tc>
          <w:tcPr>
            <w:tcW w:w="2467" w:type="dxa"/>
          </w:tcPr>
          <w:p w:rsidR="00C60EA8" w:rsidRPr="00EC7A6E" w:rsidRDefault="00C60EA8" w:rsidP="00CD11B2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0D4199">
              <w:rPr>
                <w:rFonts w:hint="cs"/>
                <w:sz w:val="28"/>
                <w:szCs w:val="28"/>
                <w:rtl/>
                <w:lang w:bidi="ar-JO"/>
              </w:rPr>
              <w:t>221792</w:t>
            </w:r>
          </w:p>
        </w:tc>
      </w:tr>
    </w:tbl>
    <w:p w:rsidR="00C60EA8" w:rsidRDefault="00C60EA8" w:rsidP="00C60EA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60EA8" w:rsidRDefault="00C60EA8" w:rsidP="00C60EA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60EA8" w:rsidRDefault="00C60EA8" w:rsidP="00C60EA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2D"/>
    <w:rsid w:val="00422A2D"/>
    <w:rsid w:val="007F0EF9"/>
    <w:rsid w:val="00A64823"/>
    <w:rsid w:val="00C6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F1C9A-F8C3-4F55-95D9-39BA41B2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EA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2025-09-01T10:49:00Z</dcterms:created>
  <dcterms:modified xsi:type="dcterms:W3CDTF">2025-09-01T10:49:00Z</dcterms:modified>
</cp:coreProperties>
</file>